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ACE" w:rsidRDefault="00B02AF0">
      <w:pPr>
        <w:pStyle w:val="a4"/>
        <w:spacing w:line="259" w:lineRule="auto"/>
      </w:pPr>
      <w:bookmarkStart w:id="0" w:name="_GoBack"/>
      <w:bookmarkEnd w:id="0"/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 w:rsidR="00122636">
        <w:t>начального</w:t>
      </w:r>
      <w:r>
        <w:rPr>
          <w:spacing w:val="-2"/>
        </w:rPr>
        <w:t xml:space="preserve"> </w:t>
      </w:r>
      <w:r>
        <w:t>образования</w:t>
      </w:r>
    </w:p>
    <w:p w:rsidR="00EC6ACE" w:rsidRDefault="00EC6ACE">
      <w:pPr>
        <w:pStyle w:val="a3"/>
        <w:rPr>
          <w:b/>
          <w:sz w:val="20"/>
        </w:rPr>
      </w:pPr>
    </w:p>
    <w:p w:rsidR="00EC6ACE" w:rsidRDefault="00EC6ACE">
      <w:pPr>
        <w:pStyle w:val="a3"/>
        <w:rPr>
          <w:b/>
          <w:sz w:val="20"/>
        </w:rPr>
      </w:pPr>
    </w:p>
    <w:p w:rsidR="00EC6ACE" w:rsidRDefault="00EC6ACE">
      <w:pPr>
        <w:pStyle w:val="a3"/>
        <w:spacing w:before="11"/>
        <w:rPr>
          <w:b/>
          <w:sz w:val="18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126"/>
        <w:gridCol w:w="1760"/>
        <w:gridCol w:w="3715"/>
      </w:tblGrid>
      <w:tr w:rsidR="00EC6ACE" w:rsidTr="00122636">
        <w:trPr>
          <w:trHeight w:val="1628"/>
        </w:trPr>
        <w:tc>
          <w:tcPr>
            <w:tcW w:w="2030" w:type="dxa"/>
          </w:tcPr>
          <w:p w:rsidR="00EC6ACE" w:rsidRDefault="00B02AF0">
            <w:pPr>
              <w:pStyle w:val="TableParagraph"/>
              <w:spacing w:line="256" w:lineRule="auto"/>
              <w:ind w:left="222" w:right="192" w:firstLine="21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2126" w:type="dxa"/>
          </w:tcPr>
          <w:p w:rsidR="00EC6ACE" w:rsidRDefault="00B02AF0">
            <w:pPr>
              <w:pStyle w:val="TableParagraph"/>
              <w:spacing w:line="259" w:lineRule="auto"/>
              <w:ind w:left="203" w:right="189" w:firstLine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срок обучения/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форма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760" w:type="dxa"/>
            <w:shd w:val="clear" w:color="auto" w:fill="auto"/>
          </w:tcPr>
          <w:p w:rsidR="00EC6ACE" w:rsidRDefault="00B02AF0">
            <w:pPr>
              <w:pStyle w:val="TableParagraph"/>
              <w:spacing w:line="259" w:lineRule="auto"/>
              <w:ind w:left="149" w:right="13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Численность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обучающихся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за 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ассигнований</w:t>
            </w:r>
            <w:r>
              <w:rPr>
                <w:b/>
                <w:spacing w:val="-58"/>
                <w:sz w:val="24"/>
              </w:rPr>
              <w:t xml:space="preserve"> </w:t>
            </w:r>
            <w:r w:rsidR="00122636">
              <w:rPr>
                <w:b/>
                <w:spacing w:val="-58"/>
                <w:sz w:val="24"/>
              </w:rPr>
              <w:t xml:space="preserve">  </w:t>
            </w:r>
            <w:r>
              <w:rPr>
                <w:b/>
                <w:sz w:val="24"/>
                <w:shd w:val="clear" w:color="auto" w:fill="F6F6F6"/>
              </w:rPr>
              <w:t>местных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бюджетов</w:t>
            </w:r>
          </w:p>
        </w:tc>
        <w:tc>
          <w:tcPr>
            <w:tcW w:w="3715" w:type="dxa"/>
            <w:shd w:val="clear" w:color="auto" w:fill="auto"/>
          </w:tcPr>
          <w:p w:rsidR="00EC6ACE" w:rsidRDefault="00B02AF0">
            <w:pPr>
              <w:pStyle w:val="TableParagraph"/>
              <w:spacing w:line="259" w:lineRule="auto"/>
              <w:ind w:left="278" w:right="268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Наименование программы, 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F6F6F6"/>
              </w:rPr>
              <w:t>т.ч</w:t>
            </w:r>
            <w:proofErr w:type="spellEnd"/>
            <w:r>
              <w:rPr>
                <w:b/>
                <w:sz w:val="24"/>
                <w:shd w:val="clear" w:color="auto" w:fill="F6F6F6"/>
              </w:rPr>
              <w:t>. информация об учебных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предметах, курсах,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дисциплинах, модулей,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практиках, предусмотренных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соответствующими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программами</w:t>
            </w:r>
          </w:p>
        </w:tc>
      </w:tr>
      <w:tr w:rsidR="00EC6ACE" w:rsidTr="00122636">
        <w:trPr>
          <w:trHeight w:val="4203"/>
        </w:trPr>
        <w:tc>
          <w:tcPr>
            <w:tcW w:w="2030" w:type="dxa"/>
          </w:tcPr>
          <w:p w:rsidR="00EC6ACE" w:rsidRDefault="00122636">
            <w:pPr>
              <w:pStyle w:val="TableParagraph"/>
              <w:ind w:left="110" w:right="673"/>
              <w:rPr>
                <w:sz w:val="24"/>
              </w:rPr>
            </w:pPr>
            <w:r>
              <w:rPr>
                <w:sz w:val="24"/>
              </w:rPr>
              <w:t>Начальное</w:t>
            </w:r>
          </w:p>
        </w:tc>
        <w:tc>
          <w:tcPr>
            <w:tcW w:w="2126" w:type="dxa"/>
          </w:tcPr>
          <w:p w:rsidR="00EC6ACE" w:rsidRDefault="00122636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4года</w:t>
            </w:r>
            <w:r w:rsidR="00B02AF0">
              <w:rPr>
                <w:sz w:val="24"/>
              </w:rPr>
              <w:t>/очная</w:t>
            </w:r>
          </w:p>
        </w:tc>
        <w:tc>
          <w:tcPr>
            <w:tcW w:w="1760" w:type="dxa"/>
          </w:tcPr>
          <w:p w:rsidR="00EC6ACE" w:rsidRDefault="00122636">
            <w:pPr>
              <w:pStyle w:val="TableParagraph"/>
              <w:spacing w:line="265" w:lineRule="exact"/>
              <w:ind w:left="760" w:right="74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15" w:type="dxa"/>
          </w:tcPr>
          <w:p w:rsidR="00EC6ACE" w:rsidRDefault="00122636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ФОП Н</w:t>
            </w:r>
            <w:r w:rsidR="00B02AF0">
              <w:rPr>
                <w:b/>
                <w:sz w:val="24"/>
              </w:rPr>
              <w:t>ОО</w:t>
            </w:r>
          </w:p>
          <w:p w:rsidR="00122636" w:rsidRPr="00122636" w:rsidRDefault="00B02AF0" w:rsidP="00122636">
            <w:pPr>
              <w:spacing w:before="187" w:line="259" w:lineRule="auto"/>
              <w:ind w:left="112" w:right="102"/>
              <w:jc w:val="both"/>
              <w:rPr>
                <w:sz w:val="24"/>
                <w:szCs w:val="24"/>
              </w:rPr>
            </w:pPr>
            <w:r w:rsidRPr="00122636">
              <w:rPr>
                <w:b/>
                <w:sz w:val="24"/>
                <w:szCs w:val="24"/>
              </w:rPr>
              <w:t>Учебные предметы:</w:t>
            </w:r>
            <w:r w:rsidRPr="00122636">
              <w:rPr>
                <w:b/>
                <w:spacing w:val="1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русский</w:t>
            </w:r>
            <w:r w:rsidR="00122636" w:rsidRPr="00122636">
              <w:rPr>
                <w:spacing w:val="-15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язык,</w:t>
            </w:r>
            <w:r w:rsidR="00122636" w:rsidRPr="00122636">
              <w:rPr>
                <w:spacing w:val="-12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литературное</w:t>
            </w:r>
            <w:r w:rsidR="00122636" w:rsidRPr="00122636">
              <w:rPr>
                <w:spacing w:val="-16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чтение,</w:t>
            </w:r>
            <w:r w:rsidR="00122636" w:rsidRPr="00122636">
              <w:rPr>
                <w:spacing w:val="-14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родной</w:t>
            </w:r>
            <w:r w:rsidR="00122636" w:rsidRPr="00122636">
              <w:rPr>
                <w:spacing w:val="-15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(татарский)</w:t>
            </w:r>
            <w:r w:rsidR="00122636" w:rsidRPr="00122636">
              <w:rPr>
                <w:spacing w:val="-4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язык,</w:t>
            </w:r>
            <w:r w:rsidR="00122636" w:rsidRPr="00122636">
              <w:rPr>
                <w:spacing w:val="-14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литературное чтение на родном (татарском) языке, иностранный (английский) язык, математика, окружающий</w:t>
            </w:r>
            <w:r w:rsidR="00122636" w:rsidRPr="00122636">
              <w:rPr>
                <w:spacing w:val="-1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мир,</w:t>
            </w:r>
            <w:r w:rsidR="00122636" w:rsidRPr="00122636">
              <w:rPr>
                <w:spacing w:val="-4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основы</w:t>
            </w:r>
            <w:r w:rsidR="00122636" w:rsidRPr="00122636">
              <w:rPr>
                <w:spacing w:val="-2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религиозных</w:t>
            </w:r>
            <w:r w:rsidR="00122636" w:rsidRPr="00122636">
              <w:rPr>
                <w:spacing w:val="-2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культур</w:t>
            </w:r>
            <w:r w:rsidR="00122636" w:rsidRPr="00122636">
              <w:rPr>
                <w:spacing w:val="-1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и</w:t>
            </w:r>
            <w:r w:rsidR="00122636" w:rsidRPr="00122636">
              <w:rPr>
                <w:spacing w:val="-1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светской</w:t>
            </w:r>
            <w:r w:rsidR="00122636" w:rsidRPr="00122636">
              <w:rPr>
                <w:spacing w:val="-3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этики,</w:t>
            </w:r>
            <w:r w:rsidR="00122636" w:rsidRPr="00122636">
              <w:rPr>
                <w:spacing w:val="-4"/>
                <w:sz w:val="24"/>
                <w:szCs w:val="24"/>
              </w:rPr>
              <w:t xml:space="preserve"> </w:t>
            </w:r>
            <w:r w:rsidR="00122636" w:rsidRPr="00122636">
              <w:rPr>
                <w:sz w:val="24"/>
                <w:szCs w:val="24"/>
              </w:rPr>
              <w:t>музыка,</w:t>
            </w:r>
            <w:r w:rsidR="00122636" w:rsidRPr="00122636">
              <w:rPr>
                <w:spacing w:val="-2"/>
                <w:sz w:val="24"/>
                <w:szCs w:val="24"/>
              </w:rPr>
              <w:t xml:space="preserve"> </w:t>
            </w:r>
            <w:r w:rsidR="00504AF9">
              <w:rPr>
                <w:sz w:val="24"/>
                <w:szCs w:val="24"/>
              </w:rPr>
              <w:t xml:space="preserve">изобразительное </w:t>
            </w:r>
            <w:proofErr w:type="spellStart"/>
            <w:proofErr w:type="gramStart"/>
            <w:r w:rsidR="00504AF9">
              <w:rPr>
                <w:sz w:val="24"/>
                <w:szCs w:val="24"/>
              </w:rPr>
              <w:t>искусство,</w:t>
            </w:r>
            <w:r w:rsidR="00122636" w:rsidRPr="00122636">
              <w:rPr>
                <w:sz w:val="24"/>
                <w:szCs w:val="24"/>
              </w:rPr>
              <w:t>технология</w:t>
            </w:r>
            <w:proofErr w:type="spellEnd"/>
            <w:proofErr w:type="gramEnd"/>
            <w:r w:rsidR="00122636" w:rsidRPr="00122636">
              <w:rPr>
                <w:sz w:val="24"/>
                <w:szCs w:val="24"/>
              </w:rPr>
              <w:t>, физическая культура.</w:t>
            </w:r>
          </w:p>
          <w:p w:rsidR="00EC6ACE" w:rsidRDefault="00EC6ACE">
            <w:pPr>
              <w:pStyle w:val="TableParagraph"/>
              <w:ind w:right="371"/>
              <w:rPr>
                <w:sz w:val="24"/>
              </w:rPr>
            </w:pPr>
          </w:p>
        </w:tc>
      </w:tr>
    </w:tbl>
    <w:p w:rsidR="00EC6ACE" w:rsidRDefault="00EC6ACE">
      <w:pPr>
        <w:pStyle w:val="a3"/>
        <w:rPr>
          <w:b/>
          <w:sz w:val="20"/>
        </w:rPr>
      </w:pPr>
    </w:p>
    <w:p w:rsidR="00EC6ACE" w:rsidRDefault="00B02AF0">
      <w:pPr>
        <w:pStyle w:val="a3"/>
        <w:spacing w:before="77" w:line="460" w:lineRule="atLeast"/>
        <w:ind w:left="224"/>
      </w:pPr>
      <w:r>
        <w:t>Срок действия государственной аккредитации образовательной программы–бессрочно.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55"/>
        </w:rPr>
        <w:t xml:space="preserve"> </w:t>
      </w:r>
      <w:r>
        <w:t>образовательные</w:t>
      </w:r>
      <w:r>
        <w:rPr>
          <w:spacing w:val="55"/>
        </w:rPr>
        <w:t xml:space="preserve"> </w:t>
      </w:r>
      <w:r>
        <w:t>программы</w:t>
      </w:r>
      <w:r>
        <w:rPr>
          <w:spacing w:val="57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5"/>
        </w:rPr>
        <w:t xml:space="preserve"> </w:t>
      </w:r>
      <w:r>
        <w:t>образования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МБОУ</w:t>
      </w:r>
    </w:p>
    <w:p w:rsidR="00EC6ACE" w:rsidRDefault="00B02AF0">
      <w:pPr>
        <w:pStyle w:val="a3"/>
        <w:spacing w:before="18"/>
        <w:ind w:left="224"/>
      </w:pPr>
      <w:r>
        <w:t>«</w:t>
      </w:r>
      <w:proofErr w:type="spellStart"/>
      <w:r w:rsidR="0027054E">
        <w:t>Фомкинская</w:t>
      </w:r>
      <w:proofErr w:type="spellEnd"/>
      <w:r w:rsidR="0027054E">
        <w:t xml:space="preserve"> </w:t>
      </w:r>
      <w:r>
        <w:t xml:space="preserve"> </w:t>
      </w:r>
      <w:r>
        <w:rPr>
          <w:spacing w:val="-3"/>
        </w:rPr>
        <w:t xml:space="preserve"> </w:t>
      </w:r>
      <w:r>
        <w:t>СОШ»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2023/2024</w:t>
      </w:r>
      <w:r>
        <w:rPr>
          <w:spacing w:val="2"/>
        </w:rPr>
        <w:t xml:space="preserve"> </w:t>
      </w:r>
      <w:r>
        <w:t>учебном</w:t>
      </w:r>
      <w:r>
        <w:rPr>
          <w:spacing w:val="-3"/>
        </w:rPr>
        <w:t xml:space="preserve"> </w:t>
      </w:r>
      <w:proofErr w:type="gramStart"/>
      <w:r>
        <w:t>году</w:t>
      </w:r>
      <w:r>
        <w:rPr>
          <w:spacing w:val="-6"/>
        </w:rPr>
        <w:t xml:space="preserve">  не</w:t>
      </w:r>
      <w:proofErr w:type="gramEnd"/>
      <w:r>
        <w:rPr>
          <w:spacing w:val="-6"/>
        </w:rPr>
        <w:t xml:space="preserve"> </w:t>
      </w:r>
      <w:r>
        <w:t>реализуются.</w:t>
      </w:r>
    </w:p>
    <w:p w:rsidR="00EC6ACE" w:rsidRDefault="00B02AF0">
      <w:pPr>
        <w:pStyle w:val="a3"/>
        <w:spacing w:before="187" w:line="254" w:lineRule="auto"/>
        <w:ind w:left="224" w:right="436"/>
      </w:pPr>
      <w:r>
        <w:t>В</w:t>
      </w:r>
      <w:r>
        <w:rPr>
          <w:spacing w:val="41"/>
        </w:rPr>
        <w:t xml:space="preserve"> </w:t>
      </w:r>
      <w:r>
        <w:t>МБОУ</w:t>
      </w:r>
      <w:r>
        <w:rPr>
          <w:spacing w:val="50"/>
        </w:rPr>
        <w:t xml:space="preserve"> </w:t>
      </w:r>
      <w:r>
        <w:t>«</w:t>
      </w:r>
      <w:proofErr w:type="spellStart"/>
      <w:r w:rsidR="0027054E">
        <w:t>Фомкинская</w:t>
      </w:r>
      <w:proofErr w:type="spellEnd"/>
      <w:r w:rsidR="0027054E">
        <w:t xml:space="preserve"> </w:t>
      </w:r>
      <w:r>
        <w:t xml:space="preserve"> </w:t>
      </w:r>
      <w:r>
        <w:rPr>
          <w:spacing w:val="43"/>
        </w:rPr>
        <w:t xml:space="preserve"> </w:t>
      </w:r>
      <w:r>
        <w:t>СОШ»</w:t>
      </w:r>
      <w:r>
        <w:rPr>
          <w:spacing w:val="39"/>
        </w:rPr>
        <w:t xml:space="preserve"> </w:t>
      </w:r>
      <w:r>
        <w:t>образовательная</w:t>
      </w:r>
      <w:r>
        <w:rPr>
          <w:spacing w:val="44"/>
        </w:rPr>
        <w:t xml:space="preserve"> </w:t>
      </w:r>
      <w:r>
        <w:t>деятельность</w:t>
      </w:r>
      <w:r>
        <w:rPr>
          <w:spacing w:val="43"/>
        </w:rPr>
        <w:t xml:space="preserve"> </w:t>
      </w:r>
      <w:r>
        <w:t>осуществляется</w:t>
      </w:r>
      <w:r>
        <w:rPr>
          <w:spacing w:val="45"/>
        </w:rPr>
        <w:t xml:space="preserve"> </w:t>
      </w:r>
      <w:proofErr w:type="gramStart"/>
      <w:r>
        <w:t>на</w:t>
      </w:r>
      <w:r w:rsidR="00772EDF">
        <w:t xml:space="preserve"> </w:t>
      </w:r>
      <w:r>
        <w:rPr>
          <w:spacing w:val="-57"/>
        </w:rPr>
        <w:t xml:space="preserve"> </w:t>
      </w:r>
      <w:r>
        <w:t>русском</w:t>
      </w:r>
      <w:proofErr w:type="gramEnd"/>
      <w:r w:rsidR="00772EDF">
        <w:t xml:space="preserve"> и татарском </w:t>
      </w:r>
      <w:r>
        <w:rPr>
          <w:spacing w:val="-2"/>
        </w:rPr>
        <w:t xml:space="preserve"> </w:t>
      </w:r>
      <w:r w:rsidR="00772EDF">
        <w:t>языках</w:t>
      </w:r>
      <w:r>
        <w:t>.</w:t>
      </w:r>
    </w:p>
    <w:p w:rsidR="00504AF9" w:rsidRDefault="00122636" w:rsidP="00122636">
      <w:pPr>
        <w:spacing w:before="158" w:line="259" w:lineRule="auto"/>
        <w:ind w:left="112" w:right="101"/>
        <w:jc w:val="both"/>
        <w:rPr>
          <w:sz w:val="24"/>
          <w:szCs w:val="24"/>
        </w:rPr>
      </w:pPr>
      <w:r w:rsidRPr="00122636">
        <w:rPr>
          <w:i/>
          <w:sz w:val="24"/>
          <w:szCs w:val="24"/>
        </w:rPr>
        <w:t xml:space="preserve">Электронное обучение и дистанционные образовательные технологии </w:t>
      </w:r>
      <w:r w:rsidR="00504AF9">
        <w:rPr>
          <w:sz w:val="24"/>
          <w:szCs w:val="24"/>
        </w:rPr>
        <w:t>при реализа</w:t>
      </w:r>
      <w:r w:rsidRPr="00122636">
        <w:rPr>
          <w:sz w:val="24"/>
          <w:szCs w:val="24"/>
        </w:rPr>
        <w:t>ции</w:t>
      </w:r>
      <w:r w:rsidRPr="00122636">
        <w:rPr>
          <w:spacing w:val="80"/>
          <w:sz w:val="24"/>
          <w:szCs w:val="24"/>
        </w:rPr>
        <w:t xml:space="preserve"> </w:t>
      </w:r>
      <w:r w:rsidRPr="00122636">
        <w:rPr>
          <w:sz w:val="24"/>
          <w:szCs w:val="24"/>
        </w:rPr>
        <w:t>программы</w:t>
      </w:r>
      <w:r w:rsidRPr="00122636">
        <w:rPr>
          <w:spacing w:val="80"/>
          <w:sz w:val="24"/>
          <w:szCs w:val="24"/>
        </w:rPr>
        <w:t xml:space="preserve"> </w:t>
      </w:r>
      <w:r w:rsidRPr="00122636">
        <w:rPr>
          <w:sz w:val="24"/>
          <w:szCs w:val="24"/>
        </w:rPr>
        <w:t>используются</w:t>
      </w:r>
      <w:r w:rsidRPr="00122636">
        <w:rPr>
          <w:spacing w:val="80"/>
          <w:sz w:val="24"/>
          <w:szCs w:val="24"/>
        </w:rPr>
        <w:t xml:space="preserve"> </w:t>
      </w:r>
      <w:r w:rsidRPr="00122636">
        <w:rPr>
          <w:sz w:val="24"/>
          <w:szCs w:val="24"/>
        </w:rPr>
        <w:t>через</w:t>
      </w:r>
      <w:r w:rsidRPr="00122636">
        <w:rPr>
          <w:spacing w:val="80"/>
          <w:sz w:val="24"/>
          <w:szCs w:val="24"/>
        </w:rPr>
        <w:t xml:space="preserve"> </w:t>
      </w:r>
      <w:r w:rsidRPr="00122636">
        <w:rPr>
          <w:sz w:val="24"/>
          <w:szCs w:val="24"/>
        </w:rPr>
        <w:t>электронные</w:t>
      </w:r>
      <w:r w:rsidRPr="00122636">
        <w:rPr>
          <w:spacing w:val="80"/>
          <w:sz w:val="24"/>
          <w:szCs w:val="24"/>
        </w:rPr>
        <w:t xml:space="preserve"> </w:t>
      </w:r>
      <w:r w:rsidRPr="00122636">
        <w:rPr>
          <w:sz w:val="24"/>
          <w:szCs w:val="24"/>
        </w:rPr>
        <w:t>образовательные</w:t>
      </w:r>
      <w:r w:rsidRPr="00122636">
        <w:rPr>
          <w:spacing w:val="80"/>
          <w:sz w:val="24"/>
          <w:szCs w:val="24"/>
        </w:rPr>
        <w:t xml:space="preserve"> </w:t>
      </w:r>
      <w:r w:rsidR="00504AF9">
        <w:rPr>
          <w:sz w:val="24"/>
          <w:szCs w:val="24"/>
        </w:rPr>
        <w:t>плат</w:t>
      </w:r>
      <w:r w:rsidRPr="00122636">
        <w:rPr>
          <w:sz w:val="24"/>
          <w:szCs w:val="24"/>
        </w:rPr>
        <w:t>формы:</w:t>
      </w:r>
    </w:p>
    <w:p w:rsidR="00122636" w:rsidRPr="00122636" w:rsidRDefault="00122636" w:rsidP="00122636">
      <w:pPr>
        <w:spacing w:before="158" w:line="259" w:lineRule="auto"/>
        <w:ind w:left="112" w:right="101"/>
        <w:jc w:val="both"/>
        <w:rPr>
          <w:sz w:val="24"/>
          <w:szCs w:val="24"/>
        </w:rPr>
      </w:pPr>
      <w:r w:rsidRPr="00122636">
        <w:rPr>
          <w:sz w:val="24"/>
          <w:szCs w:val="24"/>
        </w:rPr>
        <w:t xml:space="preserve"> "</w:t>
      </w:r>
      <w:proofErr w:type="spellStart"/>
      <w:r w:rsidRPr="00122636">
        <w:rPr>
          <w:sz w:val="24"/>
          <w:szCs w:val="24"/>
        </w:rPr>
        <w:t>ЯКласс</w:t>
      </w:r>
      <w:proofErr w:type="spellEnd"/>
      <w:r w:rsidRPr="00122636">
        <w:rPr>
          <w:sz w:val="24"/>
          <w:szCs w:val="24"/>
        </w:rPr>
        <w:t>", "Российская электронная школа", а также «VK Мессенджер».</w:t>
      </w:r>
    </w:p>
    <w:p w:rsidR="00EC6ACE" w:rsidRDefault="00122636" w:rsidP="00122636">
      <w:pPr>
        <w:pStyle w:val="a3"/>
        <w:spacing w:before="166"/>
      </w:pPr>
      <w:r>
        <w:t xml:space="preserve">  </w:t>
      </w:r>
      <w:r w:rsidR="00B02AF0">
        <w:t>Как</w:t>
      </w:r>
      <w:r w:rsidR="00B02AF0">
        <w:rPr>
          <w:spacing w:val="-2"/>
        </w:rPr>
        <w:t xml:space="preserve"> </w:t>
      </w:r>
      <w:r w:rsidR="00B02AF0">
        <w:t>иностранный</w:t>
      </w:r>
      <w:r w:rsidR="00B02AF0">
        <w:rPr>
          <w:spacing w:val="-4"/>
        </w:rPr>
        <w:t xml:space="preserve"> </w:t>
      </w:r>
      <w:r w:rsidR="00B02AF0">
        <w:t>изучается</w:t>
      </w:r>
      <w:r w:rsidR="00B02AF0">
        <w:rPr>
          <w:spacing w:val="-2"/>
        </w:rPr>
        <w:t xml:space="preserve"> </w:t>
      </w:r>
      <w:r w:rsidR="00B02AF0">
        <w:t>английский</w:t>
      </w:r>
      <w:r w:rsidR="00B02AF0">
        <w:rPr>
          <w:spacing w:val="-1"/>
        </w:rPr>
        <w:t xml:space="preserve"> </w:t>
      </w:r>
      <w:r w:rsidR="00B02AF0">
        <w:t>язык.</w:t>
      </w:r>
    </w:p>
    <w:sectPr w:rsidR="00EC6ACE">
      <w:type w:val="continuous"/>
      <w:pgSz w:w="11920" w:h="1685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CE"/>
    <w:rsid w:val="00122636"/>
    <w:rsid w:val="0027054E"/>
    <w:rsid w:val="0039564E"/>
    <w:rsid w:val="003E288A"/>
    <w:rsid w:val="00504AF9"/>
    <w:rsid w:val="00772EDF"/>
    <w:rsid w:val="00AB0C70"/>
    <w:rsid w:val="00B02AF0"/>
    <w:rsid w:val="00EC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5FFC30-CED9-4832-AB6F-3D59065A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3"/>
      <w:ind w:left="2939" w:right="436" w:hanging="254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dcterms:created xsi:type="dcterms:W3CDTF">2023-11-13T04:32:00Z</dcterms:created>
  <dcterms:modified xsi:type="dcterms:W3CDTF">2023-11-13T04:32:00Z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